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A" w:rsidRDefault="00B233D1" w:rsidP="00B233D1">
      <w:pPr>
        <w:pStyle w:val="NoSpacing"/>
        <w:rPr>
          <w:b/>
          <w:sz w:val="28"/>
          <w:szCs w:val="28"/>
        </w:rPr>
      </w:pPr>
      <w:r w:rsidRPr="00B233D1">
        <w:rPr>
          <w:b/>
          <w:sz w:val="28"/>
          <w:szCs w:val="28"/>
        </w:rPr>
        <w:t>RBA – Data Development Plan</w:t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</w:r>
      <w:r w:rsidR="00FF4E0F">
        <w:rPr>
          <w:b/>
          <w:sz w:val="28"/>
          <w:szCs w:val="28"/>
        </w:rPr>
        <w:tab/>
        <w:t xml:space="preserve">Session 2 – </w:t>
      </w:r>
      <w:r w:rsidR="00885F26">
        <w:rPr>
          <w:b/>
          <w:sz w:val="28"/>
          <w:szCs w:val="28"/>
        </w:rPr>
        <w:t>Handout #4</w:t>
      </w:r>
    </w:p>
    <w:p w:rsidR="00B233D1" w:rsidRDefault="00B233D1" w:rsidP="00B233D1">
      <w:pPr>
        <w:pStyle w:val="NoSpacing"/>
        <w:rPr>
          <w:b/>
          <w:sz w:val="28"/>
          <w:szCs w:val="28"/>
        </w:rPr>
      </w:pPr>
      <w:r w:rsidRPr="00B233D1">
        <w:rPr>
          <w:b/>
          <w:sz w:val="28"/>
          <w:szCs w:val="28"/>
        </w:rPr>
        <w:t>How to prioritize Performance Measures</w:t>
      </w:r>
      <w:r w:rsidR="00885F26">
        <w:rPr>
          <w:b/>
          <w:sz w:val="28"/>
          <w:szCs w:val="28"/>
        </w:rPr>
        <w:tab/>
      </w:r>
      <w:r w:rsidR="00885F26">
        <w:rPr>
          <w:b/>
          <w:sz w:val="28"/>
          <w:szCs w:val="28"/>
        </w:rPr>
        <w:tab/>
      </w:r>
      <w:r w:rsidR="00885F26">
        <w:rPr>
          <w:b/>
          <w:sz w:val="28"/>
          <w:szCs w:val="28"/>
        </w:rPr>
        <w:tab/>
      </w:r>
      <w:r w:rsidR="00885F26">
        <w:rPr>
          <w:b/>
          <w:sz w:val="28"/>
          <w:szCs w:val="28"/>
        </w:rPr>
        <w:tab/>
      </w:r>
      <w:r w:rsidR="00885F26">
        <w:rPr>
          <w:b/>
          <w:sz w:val="28"/>
          <w:szCs w:val="28"/>
        </w:rPr>
        <w:tab/>
      </w:r>
      <w:r w:rsidR="00885F26">
        <w:rPr>
          <w:b/>
          <w:sz w:val="28"/>
          <w:szCs w:val="28"/>
        </w:rPr>
        <w:tab/>
      </w:r>
      <w:r w:rsidR="00885F26">
        <w:rPr>
          <w:b/>
          <w:sz w:val="28"/>
          <w:szCs w:val="28"/>
        </w:rPr>
        <w:tab/>
        <w:t>Large group exercise</w:t>
      </w:r>
    </w:p>
    <w:p w:rsidR="00B233D1" w:rsidRDefault="00B233D1" w:rsidP="00B233D1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350"/>
        <w:gridCol w:w="1800"/>
        <w:gridCol w:w="1818"/>
        <w:gridCol w:w="2196"/>
        <w:gridCol w:w="1098"/>
        <w:gridCol w:w="1098"/>
      </w:tblGrid>
      <w:tr w:rsidR="00B233D1" w:rsidTr="00821ACD">
        <w:trPr>
          <w:trHeight w:val="538"/>
        </w:trPr>
        <w:tc>
          <w:tcPr>
            <w:tcW w:w="3888" w:type="dxa"/>
            <w:vMerge w:val="restart"/>
          </w:tcPr>
          <w:p w:rsidR="00B233D1" w:rsidRPr="004168BA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  <w:r w:rsidRPr="004168BA">
              <w:rPr>
                <w:b/>
                <w:sz w:val="28"/>
                <w:szCs w:val="28"/>
              </w:rPr>
              <w:t>Performance Measures identified by team in Quadrant Exercise</w:t>
            </w:r>
          </w:p>
          <w:p w:rsidR="00B233D1" w:rsidRPr="00B233D1" w:rsidRDefault="00B233D1" w:rsidP="00B233D1">
            <w:pPr>
              <w:pStyle w:val="NoSpacing"/>
              <w:rPr>
                <w:sz w:val="18"/>
                <w:szCs w:val="18"/>
              </w:rPr>
            </w:pPr>
            <w:r w:rsidRPr="004168BA">
              <w:rPr>
                <w:sz w:val="18"/>
                <w:szCs w:val="18"/>
              </w:rPr>
              <w:t>Note:  Should have at least on from</w:t>
            </w:r>
            <w:r w:rsidRPr="00B233D1">
              <w:rPr>
                <w:sz w:val="18"/>
                <w:szCs w:val="18"/>
              </w:rPr>
              <w:t xml:space="preserve"> UR and LR quadrants</w:t>
            </w:r>
          </w:p>
        </w:tc>
        <w:tc>
          <w:tcPr>
            <w:tcW w:w="1350" w:type="dxa"/>
            <w:vMerge w:val="restart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status *</w:t>
            </w: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gridSpan w:val="3"/>
          </w:tcPr>
          <w:p w:rsidR="00B233D1" w:rsidRDefault="00B233D1" w:rsidP="00B233D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Criteria  -</w:t>
            </w:r>
          </w:p>
          <w:p w:rsidR="00B233D1" w:rsidRPr="00B233D1" w:rsidRDefault="00B233D1" w:rsidP="00B233D1">
            <w:pPr>
              <w:pStyle w:val="NoSpacing"/>
              <w:jc w:val="center"/>
              <w:rPr>
                <w:b/>
              </w:rPr>
            </w:pPr>
            <w:r w:rsidRPr="00B233D1">
              <w:rPr>
                <w:b/>
              </w:rPr>
              <w:t>Rate High, Medium, Low</w:t>
            </w:r>
          </w:p>
        </w:tc>
        <w:tc>
          <w:tcPr>
            <w:tcW w:w="1098" w:type="dxa"/>
            <w:vMerge w:val="restart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1098" w:type="dxa"/>
            <w:vMerge w:val="restart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</w:tc>
      </w:tr>
      <w:tr w:rsidR="00B233D1" w:rsidTr="00821ACD">
        <w:trPr>
          <w:trHeight w:val="512"/>
        </w:trPr>
        <w:tc>
          <w:tcPr>
            <w:tcW w:w="3888" w:type="dxa"/>
            <w:vMerge/>
          </w:tcPr>
          <w:p w:rsidR="00B233D1" w:rsidRPr="00B233D1" w:rsidRDefault="00B233D1" w:rsidP="00B233D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Communication Power</w:t>
            </w:r>
          </w:p>
          <w:p w:rsidR="00B233D1" w:rsidRP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(believable, understood)</w:t>
            </w:r>
          </w:p>
        </w:tc>
        <w:tc>
          <w:tcPr>
            <w:tcW w:w="1818" w:type="dxa"/>
          </w:tcPr>
          <w:p w:rsidR="00B233D1" w:rsidRP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Proxy</w:t>
            </w:r>
          </w:p>
          <w:p w:rsid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 xml:space="preserve"> Power</w:t>
            </w:r>
          </w:p>
          <w:p w:rsidR="00B233D1" w:rsidRP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(representative, central import)</w:t>
            </w: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Data</w:t>
            </w:r>
          </w:p>
          <w:p w:rsidR="00B233D1" w:rsidRDefault="00B233D1" w:rsidP="00B233D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Power</w:t>
            </w:r>
          </w:p>
          <w:p w:rsidR="00B233D1" w:rsidRDefault="00B233D1" w:rsidP="00B233D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(quality, reliable, timely, consistent)</w:t>
            </w:r>
          </w:p>
        </w:tc>
        <w:tc>
          <w:tcPr>
            <w:tcW w:w="1098" w:type="dxa"/>
            <w:vMerge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vMerge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B233D1" w:rsidTr="00821ACD">
        <w:trPr>
          <w:trHeight w:val="720"/>
        </w:trPr>
        <w:tc>
          <w:tcPr>
            <w:tcW w:w="388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B233D1" w:rsidRDefault="00B233D1" w:rsidP="00B233D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B233D1" w:rsidRDefault="00B233D1" w:rsidP="00B233D1">
      <w:pPr>
        <w:pStyle w:val="NoSpacing"/>
        <w:ind w:left="-180" w:firstLine="900"/>
        <w:rPr>
          <w:b/>
          <w:sz w:val="28"/>
          <w:szCs w:val="28"/>
        </w:rPr>
      </w:pPr>
    </w:p>
    <w:p w:rsidR="00B233D1" w:rsidRDefault="00B233D1" w:rsidP="00B233D1">
      <w:pPr>
        <w:pStyle w:val="NoSpacing"/>
        <w:ind w:left="1080"/>
        <w:rPr>
          <w:b/>
          <w:sz w:val="18"/>
          <w:szCs w:val="18"/>
        </w:rPr>
      </w:pPr>
      <w:r w:rsidRPr="00B233D1">
        <w:rPr>
          <w:b/>
          <w:sz w:val="24"/>
          <w:szCs w:val="24"/>
        </w:rPr>
        <w:t>*</w:t>
      </w:r>
      <w:r>
        <w:rPr>
          <w:b/>
          <w:sz w:val="28"/>
          <w:szCs w:val="28"/>
        </w:rPr>
        <w:t xml:space="preserve"> </w:t>
      </w:r>
      <w:r w:rsidRPr="00B233D1">
        <w:rPr>
          <w:b/>
          <w:sz w:val="18"/>
          <w:szCs w:val="18"/>
        </w:rPr>
        <w:t>Green – have &amp; presentable right now, Yellow – have but need time to format, Red – don’t have</w:t>
      </w:r>
    </w:p>
    <w:p w:rsidR="00885F26" w:rsidRDefault="00885F26" w:rsidP="00B233D1">
      <w:pPr>
        <w:pStyle w:val="NoSpacing"/>
        <w:ind w:left="1080"/>
        <w:rPr>
          <w:sz w:val="18"/>
          <w:szCs w:val="18"/>
        </w:rPr>
      </w:pPr>
    </w:p>
    <w:p w:rsidR="00885F26" w:rsidRDefault="00885F26" w:rsidP="00885F26">
      <w:pPr>
        <w:pStyle w:val="NoSpacing"/>
        <w:rPr>
          <w:b/>
          <w:sz w:val="28"/>
          <w:szCs w:val="28"/>
        </w:rPr>
      </w:pPr>
      <w:r w:rsidRPr="00B233D1">
        <w:rPr>
          <w:b/>
          <w:sz w:val="28"/>
          <w:szCs w:val="28"/>
        </w:rPr>
        <w:t>RBA – Data Development Plan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Session 2 – </w:t>
      </w:r>
      <w:r>
        <w:rPr>
          <w:b/>
          <w:sz w:val="28"/>
          <w:szCs w:val="28"/>
        </w:rPr>
        <w:t>Handout #5</w:t>
      </w:r>
    </w:p>
    <w:p w:rsidR="00885F26" w:rsidRDefault="00885F26" w:rsidP="00885F26">
      <w:pPr>
        <w:pStyle w:val="NoSpacing"/>
        <w:rPr>
          <w:b/>
          <w:sz w:val="28"/>
          <w:szCs w:val="28"/>
        </w:rPr>
      </w:pPr>
      <w:r w:rsidRPr="00B233D1">
        <w:rPr>
          <w:b/>
          <w:sz w:val="28"/>
          <w:szCs w:val="28"/>
        </w:rPr>
        <w:t>How to prioritize Performance Measures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Small group exercise</w:t>
      </w:r>
      <w:bookmarkStart w:id="0" w:name="_GoBack"/>
      <w:bookmarkEnd w:id="0"/>
    </w:p>
    <w:p w:rsidR="00885F26" w:rsidRDefault="00885F26" w:rsidP="00885F26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350"/>
        <w:gridCol w:w="1800"/>
        <w:gridCol w:w="1818"/>
        <w:gridCol w:w="2196"/>
        <w:gridCol w:w="1098"/>
        <w:gridCol w:w="1098"/>
      </w:tblGrid>
      <w:tr w:rsidR="00885F26" w:rsidTr="0030221F">
        <w:trPr>
          <w:trHeight w:val="538"/>
        </w:trPr>
        <w:tc>
          <w:tcPr>
            <w:tcW w:w="3888" w:type="dxa"/>
            <w:vMerge w:val="restart"/>
          </w:tcPr>
          <w:p w:rsidR="00885F26" w:rsidRPr="004168BA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  <w:r w:rsidRPr="004168BA">
              <w:rPr>
                <w:b/>
                <w:sz w:val="28"/>
                <w:szCs w:val="28"/>
              </w:rPr>
              <w:t>Performance Measures identified by team in Quadrant Exercise</w:t>
            </w:r>
          </w:p>
          <w:p w:rsidR="00885F26" w:rsidRPr="00B233D1" w:rsidRDefault="00885F26" w:rsidP="0030221F">
            <w:pPr>
              <w:pStyle w:val="NoSpacing"/>
              <w:rPr>
                <w:sz w:val="18"/>
                <w:szCs w:val="18"/>
              </w:rPr>
            </w:pPr>
            <w:r w:rsidRPr="004168BA">
              <w:rPr>
                <w:sz w:val="18"/>
                <w:szCs w:val="18"/>
              </w:rPr>
              <w:t>Note:  Should have at least on from</w:t>
            </w:r>
            <w:r w:rsidRPr="00B233D1">
              <w:rPr>
                <w:sz w:val="18"/>
                <w:szCs w:val="18"/>
              </w:rPr>
              <w:t xml:space="preserve"> UR and LR quadrants</w:t>
            </w:r>
          </w:p>
        </w:tc>
        <w:tc>
          <w:tcPr>
            <w:tcW w:w="1350" w:type="dxa"/>
            <w:vMerge w:val="restart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status *</w:t>
            </w:r>
          </w:p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gridSpan w:val="3"/>
          </w:tcPr>
          <w:p w:rsidR="00885F26" w:rsidRDefault="00885F26" w:rsidP="0030221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Criteria  -</w:t>
            </w:r>
          </w:p>
          <w:p w:rsidR="00885F26" w:rsidRPr="00B233D1" w:rsidRDefault="00885F26" w:rsidP="0030221F">
            <w:pPr>
              <w:pStyle w:val="NoSpacing"/>
              <w:jc w:val="center"/>
              <w:rPr>
                <w:b/>
              </w:rPr>
            </w:pPr>
            <w:r w:rsidRPr="00B233D1">
              <w:rPr>
                <w:b/>
              </w:rPr>
              <w:t>Rate High, Medium, Low</w:t>
            </w:r>
          </w:p>
        </w:tc>
        <w:tc>
          <w:tcPr>
            <w:tcW w:w="1098" w:type="dxa"/>
            <w:vMerge w:val="restart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1098" w:type="dxa"/>
            <w:vMerge w:val="restart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</w:tc>
      </w:tr>
      <w:tr w:rsidR="00885F26" w:rsidTr="0030221F">
        <w:trPr>
          <w:trHeight w:val="512"/>
        </w:trPr>
        <w:tc>
          <w:tcPr>
            <w:tcW w:w="3888" w:type="dxa"/>
            <w:vMerge/>
          </w:tcPr>
          <w:p w:rsidR="00885F26" w:rsidRPr="00B233D1" w:rsidRDefault="00885F26" w:rsidP="0030221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F26" w:rsidRDefault="00885F26" w:rsidP="0030221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Communication Power</w:t>
            </w:r>
          </w:p>
          <w:p w:rsidR="00885F26" w:rsidRPr="00B233D1" w:rsidRDefault="00885F26" w:rsidP="0030221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(believable, understood)</w:t>
            </w:r>
          </w:p>
        </w:tc>
        <w:tc>
          <w:tcPr>
            <w:tcW w:w="1818" w:type="dxa"/>
          </w:tcPr>
          <w:p w:rsidR="00885F26" w:rsidRPr="00B233D1" w:rsidRDefault="00885F26" w:rsidP="0030221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Proxy</w:t>
            </w:r>
          </w:p>
          <w:p w:rsidR="00885F26" w:rsidRDefault="00885F26" w:rsidP="0030221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 xml:space="preserve"> Power</w:t>
            </w:r>
          </w:p>
          <w:p w:rsidR="00885F26" w:rsidRPr="00B233D1" w:rsidRDefault="00885F26" w:rsidP="0030221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(representative, central import)</w:t>
            </w:r>
          </w:p>
        </w:tc>
        <w:tc>
          <w:tcPr>
            <w:tcW w:w="2196" w:type="dxa"/>
          </w:tcPr>
          <w:p w:rsidR="00885F26" w:rsidRDefault="00885F26" w:rsidP="0030221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Data</w:t>
            </w:r>
          </w:p>
          <w:p w:rsidR="00885F26" w:rsidRDefault="00885F26" w:rsidP="0030221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Power</w:t>
            </w:r>
          </w:p>
          <w:p w:rsidR="00885F26" w:rsidRDefault="00885F26" w:rsidP="0030221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(quality, reliable, timely, consistent)</w:t>
            </w:r>
          </w:p>
        </w:tc>
        <w:tc>
          <w:tcPr>
            <w:tcW w:w="1098" w:type="dxa"/>
            <w:vMerge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vMerge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85F26" w:rsidTr="0030221F">
        <w:trPr>
          <w:trHeight w:val="720"/>
        </w:trPr>
        <w:tc>
          <w:tcPr>
            <w:tcW w:w="388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85F26" w:rsidTr="0030221F">
        <w:trPr>
          <w:trHeight w:val="720"/>
        </w:trPr>
        <w:tc>
          <w:tcPr>
            <w:tcW w:w="388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85F26" w:rsidTr="0030221F">
        <w:trPr>
          <w:trHeight w:val="720"/>
        </w:trPr>
        <w:tc>
          <w:tcPr>
            <w:tcW w:w="388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85F26" w:rsidTr="0030221F">
        <w:trPr>
          <w:trHeight w:val="720"/>
        </w:trPr>
        <w:tc>
          <w:tcPr>
            <w:tcW w:w="388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85F26" w:rsidTr="0030221F">
        <w:trPr>
          <w:trHeight w:val="720"/>
        </w:trPr>
        <w:tc>
          <w:tcPr>
            <w:tcW w:w="388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85F26" w:rsidTr="0030221F">
        <w:trPr>
          <w:trHeight w:val="720"/>
        </w:trPr>
        <w:tc>
          <w:tcPr>
            <w:tcW w:w="388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85F26" w:rsidTr="0030221F">
        <w:trPr>
          <w:trHeight w:val="720"/>
        </w:trPr>
        <w:tc>
          <w:tcPr>
            <w:tcW w:w="388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85F26" w:rsidTr="0030221F">
        <w:trPr>
          <w:trHeight w:val="720"/>
        </w:trPr>
        <w:tc>
          <w:tcPr>
            <w:tcW w:w="388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85F26" w:rsidTr="0030221F">
        <w:trPr>
          <w:trHeight w:val="720"/>
        </w:trPr>
        <w:tc>
          <w:tcPr>
            <w:tcW w:w="388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885F26" w:rsidRDefault="00885F26" w:rsidP="0030221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885F26" w:rsidRDefault="00885F26" w:rsidP="00885F26">
      <w:pPr>
        <w:pStyle w:val="NoSpacing"/>
        <w:ind w:left="-180" w:firstLine="900"/>
        <w:rPr>
          <w:b/>
          <w:sz w:val="28"/>
          <w:szCs w:val="28"/>
        </w:rPr>
      </w:pPr>
    </w:p>
    <w:p w:rsidR="00885F26" w:rsidRPr="00B233D1" w:rsidRDefault="00885F26" w:rsidP="00885F26">
      <w:pPr>
        <w:pStyle w:val="NoSpacing"/>
        <w:ind w:left="1080"/>
        <w:rPr>
          <w:b/>
          <w:sz w:val="18"/>
          <w:szCs w:val="18"/>
        </w:rPr>
      </w:pPr>
      <w:r w:rsidRPr="00B233D1">
        <w:rPr>
          <w:b/>
          <w:sz w:val="24"/>
          <w:szCs w:val="24"/>
        </w:rPr>
        <w:t>*</w:t>
      </w:r>
      <w:r>
        <w:rPr>
          <w:b/>
          <w:sz w:val="28"/>
          <w:szCs w:val="28"/>
        </w:rPr>
        <w:t xml:space="preserve"> </w:t>
      </w:r>
      <w:r w:rsidRPr="00B233D1">
        <w:rPr>
          <w:b/>
          <w:sz w:val="18"/>
          <w:szCs w:val="18"/>
        </w:rPr>
        <w:t>Green – have &amp; presentable right now, Yellow – have but need time to format, Red – don’t have</w:t>
      </w:r>
    </w:p>
    <w:p w:rsidR="00885F26" w:rsidRPr="00B233D1" w:rsidRDefault="00885F26" w:rsidP="00B233D1">
      <w:pPr>
        <w:pStyle w:val="NoSpacing"/>
        <w:ind w:left="1080"/>
        <w:rPr>
          <w:b/>
          <w:sz w:val="18"/>
          <w:szCs w:val="18"/>
        </w:rPr>
      </w:pPr>
    </w:p>
    <w:sectPr w:rsidR="00885F26" w:rsidRPr="00B233D1" w:rsidSect="00425D84">
      <w:pgSz w:w="15840" w:h="12240" w:orient="landscape"/>
      <w:pgMar w:top="900" w:right="144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175"/>
    <w:multiLevelType w:val="hybridMultilevel"/>
    <w:tmpl w:val="9B2A1C98"/>
    <w:lvl w:ilvl="0" w:tplc="E0E40C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8676A4"/>
    <w:multiLevelType w:val="hybridMultilevel"/>
    <w:tmpl w:val="EDC66286"/>
    <w:lvl w:ilvl="0" w:tplc="EBC2F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42818"/>
    <w:multiLevelType w:val="hybridMultilevel"/>
    <w:tmpl w:val="A16C2186"/>
    <w:lvl w:ilvl="0" w:tplc="C2D635D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D1"/>
    <w:rsid w:val="004168BA"/>
    <w:rsid w:val="00425D84"/>
    <w:rsid w:val="00885F26"/>
    <w:rsid w:val="00B233D1"/>
    <w:rsid w:val="00C0503A"/>
    <w:rsid w:val="00CB2A0B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3D1"/>
    <w:pPr>
      <w:spacing w:after="0" w:line="240" w:lineRule="auto"/>
    </w:pPr>
  </w:style>
  <w:style w:type="table" w:styleId="TableGrid">
    <w:name w:val="Table Grid"/>
    <w:basedOn w:val="TableNormal"/>
    <w:uiPriority w:val="59"/>
    <w:rsid w:val="00B2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3D1"/>
    <w:pPr>
      <w:spacing w:after="0" w:line="240" w:lineRule="auto"/>
    </w:pPr>
  </w:style>
  <w:style w:type="table" w:styleId="TableGrid">
    <w:name w:val="Table Grid"/>
    <w:basedOn w:val="TableNormal"/>
    <w:uiPriority w:val="59"/>
    <w:rsid w:val="00B2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McGowan</dc:creator>
  <cp:lastModifiedBy>Kate McGowan</cp:lastModifiedBy>
  <cp:revision>2</cp:revision>
  <dcterms:created xsi:type="dcterms:W3CDTF">2015-10-05T18:27:00Z</dcterms:created>
  <dcterms:modified xsi:type="dcterms:W3CDTF">2015-10-05T18:27:00Z</dcterms:modified>
</cp:coreProperties>
</file>