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9377A" w14:textId="77777777" w:rsidR="002F5F69" w:rsidRPr="00F10C2B" w:rsidRDefault="00B11666" w:rsidP="00F10C2B">
      <w:pPr>
        <w:spacing w:after="0" w:line="240" w:lineRule="auto"/>
        <w:rPr>
          <w:b/>
          <w:sz w:val="56"/>
        </w:rPr>
      </w:pPr>
      <w:r w:rsidRPr="00F10C2B">
        <w:rPr>
          <w:b/>
          <w:sz w:val="56"/>
        </w:rPr>
        <w:t>Creating an RBA Culture</w:t>
      </w:r>
    </w:p>
    <w:p w14:paraId="21D20ABB" w14:textId="77777777" w:rsidR="00F10C2B" w:rsidRPr="00F10C2B" w:rsidRDefault="00F10C2B" w:rsidP="00F10C2B">
      <w:pPr>
        <w:spacing w:after="0" w:line="240" w:lineRule="auto"/>
        <w:rPr>
          <w:sz w:val="32"/>
        </w:rPr>
      </w:pPr>
      <w:r w:rsidRPr="00F10C2B">
        <w:rPr>
          <w:sz w:val="32"/>
        </w:rPr>
        <w:t xml:space="preserve">By Kate McGowan, Executive Director United Way of Addison County </w:t>
      </w:r>
    </w:p>
    <w:p w14:paraId="11F25F62" w14:textId="77777777" w:rsidR="00F10C2B" w:rsidRDefault="00F10C2B" w:rsidP="00B11666">
      <w:pPr>
        <w:rPr>
          <w:sz w:val="32"/>
          <w:szCs w:val="32"/>
        </w:rPr>
      </w:pPr>
    </w:p>
    <w:p w14:paraId="1A41F5F7" w14:textId="77777777" w:rsidR="00F10C2B" w:rsidRDefault="00F10C2B" w:rsidP="00B11666">
      <w:pPr>
        <w:rPr>
          <w:sz w:val="32"/>
          <w:szCs w:val="32"/>
        </w:rPr>
      </w:pPr>
      <w:r>
        <w:rPr>
          <w:sz w:val="32"/>
          <w:szCs w:val="32"/>
        </w:rPr>
        <w:t xml:space="preserve">As part of our 4-part RBA Training Series in Bennington, BBVT Trainer Kate McGowan listed steps that leaders can take to embed RBA and performance management into the structure of their organizations and their communities. This list captures actions that can be taken at the program, organizational, board, and community level.  </w:t>
      </w:r>
    </w:p>
    <w:p w14:paraId="6F85C385" w14:textId="77777777" w:rsidR="00B11666" w:rsidRPr="00F10C2B" w:rsidRDefault="00B11666" w:rsidP="00B11666">
      <w:pPr>
        <w:rPr>
          <w:b/>
          <w:i/>
          <w:sz w:val="28"/>
          <w:szCs w:val="28"/>
        </w:rPr>
      </w:pPr>
      <w:r w:rsidRPr="00F10C2B">
        <w:rPr>
          <w:b/>
          <w:i/>
          <w:sz w:val="28"/>
          <w:szCs w:val="28"/>
        </w:rPr>
        <w:t>Program Level:</w:t>
      </w:r>
    </w:p>
    <w:p w14:paraId="79AAA765" w14:textId="77777777" w:rsidR="00B11666" w:rsidRPr="00F10C2B" w:rsidRDefault="00B11666" w:rsidP="00B11666">
      <w:pPr>
        <w:pStyle w:val="ListParagraph"/>
        <w:numPr>
          <w:ilvl w:val="0"/>
          <w:numId w:val="1"/>
        </w:numPr>
        <w:rPr>
          <w:sz w:val="28"/>
          <w:szCs w:val="28"/>
        </w:rPr>
      </w:pPr>
      <w:r w:rsidRPr="00F10C2B">
        <w:rPr>
          <w:sz w:val="28"/>
          <w:szCs w:val="28"/>
        </w:rPr>
        <w:t xml:space="preserve">Educate Staff – </w:t>
      </w:r>
      <w:r w:rsidR="00F10C2B">
        <w:rPr>
          <w:sz w:val="28"/>
          <w:szCs w:val="28"/>
        </w:rPr>
        <w:t xml:space="preserve">especially </w:t>
      </w:r>
      <w:r w:rsidRPr="00F10C2B">
        <w:rPr>
          <w:sz w:val="28"/>
          <w:szCs w:val="28"/>
        </w:rPr>
        <w:t>program managers</w:t>
      </w:r>
    </w:p>
    <w:p w14:paraId="22E4C50E" w14:textId="77777777" w:rsidR="00B11666" w:rsidRPr="00F10C2B" w:rsidRDefault="00F10C2B" w:rsidP="00B11666">
      <w:pPr>
        <w:pStyle w:val="ListParagraph"/>
        <w:numPr>
          <w:ilvl w:val="0"/>
          <w:numId w:val="1"/>
        </w:numPr>
        <w:rPr>
          <w:sz w:val="28"/>
          <w:szCs w:val="28"/>
        </w:rPr>
      </w:pPr>
      <w:r>
        <w:rPr>
          <w:sz w:val="28"/>
          <w:szCs w:val="28"/>
        </w:rPr>
        <w:t>Hold m</w:t>
      </w:r>
      <w:r w:rsidR="00B11666" w:rsidRPr="00F10C2B">
        <w:rPr>
          <w:sz w:val="28"/>
          <w:szCs w:val="28"/>
        </w:rPr>
        <w:t>eetings to allow staff to brainstorm “is anyone better off?”</w:t>
      </w:r>
    </w:p>
    <w:p w14:paraId="3D686B33" w14:textId="77777777" w:rsidR="00B11666" w:rsidRPr="00F10C2B" w:rsidRDefault="00B11666" w:rsidP="00B11666">
      <w:pPr>
        <w:pStyle w:val="ListParagraph"/>
        <w:numPr>
          <w:ilvl w:val="0"/>
          <w:numId w:val="1"/>
        </w:numPr>
        <w:rPr>
          <w:sz w:val="28"/>
          <w:szCs w:val="28"/>
        </w:rPr>
      </w:pPr>
      <w:r w:rsidRPr="00F10C2B">
        <w:rPr>
          <w:sz w:val="28"/>
          <w:szCs w:val="28"/>
        </w:rPr>
        <w:t xml:space="preserve">Build </w:t>
      </w:r>
      <w:r w:rsidR="00F10C2B">
        <w:rPr>
          <w:sz w:val="28"/>
          <w:szCs w:val="28"/>
        </w:rPr>
        <w:t>the process</w:t>
      </w:r>
      <w:r w:rsidRPr="00F10C2B">
        <w:rPr>
          <w:sz w:val="28"/>
          <w:szCs w:val="28"/>
        </w:rPr>
        <w:t xml:space="preserve"> in</w:t>
      </w:r>
      <w:r w:rsidR="00F10C2B">
        <w:rPr>
          <w:sz w:val="28"/>
          <w:szCs w:val="28"/>
        </w:rPr>
        <w:t>to</w:t>
      </w:r>
      <w:r w:rsidRPr="00F10C2B">
        <w:rPr>
          <w:sz w:val="28"/>
          <w:szCs w:val="28"/>
        </w:rPr>
        <w:t xml:space="preserve"> grant applications – use </w:t>
      </w:r>
      <w:r w:rsidR="00F10C2B">
        <w:rPr>
          <w:sz w:val="28"/>
          <w:szCs w:val="28"/>
        </w:rPr>
        <w:t>RBA</w:t>
      </w:r>
      <w:r w:rsidRPr="00F10C2B">
        <w:rPr>
          <w:sz w:val="28"/>
          <w:szCs w:val="28"/>
        </w:rPr>
        <w:t xml:space="preserve"> to identify measur</w:t>
      </w:r>
      <w:r w:rsidR="00F10C2B">
        <w:rPr>
          <w:sz w:val="28"/>
          <w:szCs w:val="28"/>
        </w:rPr>
        <w:t>es</w:t>
      </w:r>
      <w:r w:rsidRPr="00F10C2B">
        <w:rPr>
          <w:sz w:val="28"/>
          <w:szCs w:val="28"/>
        </w:rPr>
        <w:t xml:space="preserve">, deliverables, </w:t>
      </w:r>
      <w:r w:rsidR="00F10C2B">
        <w:rPr>
          <w:sz w:val="28"/>
          <w:szCs w:val="28"/>
        </w:rPr>
        <w:t xml:space="preserve">and </w:t>
      </w:r>
      <w:r w:rsidRPr="00F10C2B">
        <w:rPr>
          <w:sz w:val="28"/>
          <w:szCs w:val="28"/>
        </w:rPr>
        <w:t>concrete ways to sell the program</w:t>
      </w:r>
    </w:p>
    <w:p w14:paraId="69E55772" w14:textId="77777777" w:rsidR="00B11666" w:rsidRPr="00F10C2B" w:rsidRDefault="00B11666" w:rsidP="00B11666">
      <w:pPr>
        <w:pStyle w:val="ListParagraph"/>
        <w:numPr>
          <w:ilvl w:val="0"/>
          <w:numId w:val="1"/>
        </w:numPr>
        <w:rPr>
          <w:sz w:val="28"/>
          <w:szCs w:val="28"/>
        </w:rPr>
      </w:pPr>
      <w:r w:rsidRPr="00F10C2B">
        <w:rPr>
          <w:sz w:val="28"/>
          <w:szCs w:val="28"/>
        </w:rPr>
        <w:t>Use the</w:t>
      </w:r>
      <w:r w:rsidR="00F10C2B">
        <w:rPr>
          <w:sz w:val="28"/>
          <w:szCs w:val="28"/>
        </w:rPr>
        <w:t xml:space="preserve"> RBA</w:t>
      </w:r>
      <w:r w:rsidRPr="00F10C2B">
        <w:rPr>
          <w:sz w:val="28"/>
          <w:szCs w:val="28"/>
        </w:rPr>
        <w:t xml:space="preserve"> framework to dictate to or guide funders</w:t>
      </w:r>
    </w:p>
    <w:p w14:paraId="1E589B0A" w14:textId="77777777" w:rsidR="00B11666" w:rsidRPr="00F10C2B" w:rsidRDefault="00B11666" w:rsidP="00B11666">
      <w:pPr>
        <w:pStyle w:val="ListParagraph"/>
        <w:numPr>
          <w:ilvl w:val="0"/>
          <w:numId w:val="1"/>
        </w:numPr>
        <w:rPr>
          <w:sz w:val="28"/>
          <w:szCs w:val="28"/>
        </w:rPr>
      </w:pPr>
      <w:r w:rsidRPr="00F10C2B">
        <w:rPr>
          <w:sz w:val="28"/>
          <w:szCs w:val="28"/>
        </w:rPr>
        <w:t>Apply performance measures to each program</w:t>
      </w:r>
    </w:p>
    <w:p w14:paraId="48409451" w14:textId="77777777" w:rsidR="00B11666" w:rsidRPr="00F10C2B" w:rsidRDefault="00B11666" w:rsidP="00B11666">
      <w:pPr>
        <w:pStyle w:val="ListParagraph"/>
        <w:numPr>
          <w:ilvl w:val="0"/>
          <w:numId w:val="1"/>
        </w:numPr>
        <w:rPr>
          <w:sz w:val="28"/>
          <w:szCs w:val="28"/>
        </w:rPr>
      </w:pPr>
      <w:r w:rsidRPr="00F10C2B">
        <w:rPr>
          <w:sz w:val="28"/>
          <w:szCs w:val="28"/>
        </w:rPr>
        <w:t>Take stock of measures you have</w:t>
      </w:r>
    </w:p>
    <w:p w14:paraId="7086BE6A" w14:textId="77777777" w:rsidR="00B11666" w:rsidRPr="00F10C2B" w:rsidRDefault="00B11666" w:rsidP="00B11666">
      <w:pPr>
        <w:pStyle w:val="ListParagraph"/>
        <w:numPr>
          <w:ilvl w:val="0"/>
          <w:numId w:val="1"/>
        </w:numPr>
        <w:rPr>
          <w:sz w:val="28"/>
          <w:szCs w:val="28"/>
        </w:rPr>
      </w:pPr>
      <w:r w:rsidRPr="00F10C2B">
        <w:rPr>
          <w:sz w:val="28"/>
          <w:szCs w:val="28"/>
        </w:rPr>
        <w:t>Identify measures when implementing new programs</w:t>
      </w:r>
    </w:p>
    <w:p w14:paraId="7C43E449" w14:textId="77777777" w:rsidR="00B11666" w:rsidRPr="00F10C2B" w:rsidRDefault="00F10C2B" w:rsidP="00B11666">
      <w:pPr>
        <w:pStyle w:val="ListParagraph"/>
        <w:numPr>
          <w:ilvl w:val="0"/>
          <w:numId w:val="1"/>
        </w:numPr>
        <w:rPr>
          <w:sz w:val="28"/>
          <w:szCs w:val="28"/>
        </w:rPr>
      </w:pPr>
      <w:r>
        <w:rPr>
          <w:sz w:val="28"/>
          <w:szCs w:val="28"/>
        </w:rPr>
        <w:t>Concrete</w:t>
      </w:r>
      <w:r w:rsidR="00B11666" w:rsidRPr="00F10C2B">
        <w:rPr>
          <w:sz w:val="28"/>
          <w:szCs w:val="28"/>
        </w:rPr>
        <w:t xml:space="preserve"> data collection plans with the who, what, and when – be realistic</w:t>
      </w:r>
    </w:p>
    <w:p w14:paraId="5399C76B" w14:textId="77777777" w:rsidR="00B11666" w:rsidRPr="00F10C2B" w:rsidRDefault="00B11666" w:rsidP="00B11666">
      <w:pPr>
        <w:pStyle w:val="ListParagraph"/>
        <w:numPr>
          <w:ilvl w:val="0"/>
          <w:numId w:val="1"/>
        </w:numPr>
        <w:rPr>
          <w:sz w:val="28"/>
          <w:szCs w:val="28"/>
        </w:rPr>
      </w:pPr>
      <w:r w:rsidRPr="00F10C2B">
        <w:rPr>
          <w:sz w:val="28"/>
          <w:szCs w:val="28"/>
        </w:rPr>
        <w:t>Set aside new responsibilities for staff</w:t>
      </w:r>
    </w:p>
    <w:p w14:paraId="4D843A4C" w14:textId="77777777" w:rsidR="00B11666" w:rsidRPr="00F10C2B" w:rsidRDefault="00B11666" w:rsidP="00B11666">
      <w:pPr>
        <w:pStyle w:val="ListParagraph"/>
        <w:numPr>
          <w:ilvl w:val="0"/>
          <w:numId w:val="1"/>
        </w:numPr>
        <w:rPr>
          <w:sz w:val="28"/>
          <w:szCs w:val="28"/>
        </w:rPr>
      </w:pPr>
      <w:r w:rsidRPr="00F10C2B">
        <w:rPr>
          <w:sz w:val="28"/>
          <w:szCs w:val="28"/>
        </w:rPr>
        <w:t>Clarify common language for the organization and intentionally weave the language into everyday conversation</w:t>
      </w:r>
    </w:p>
    <w:p w14:paraId="64BD5B0F" w14:textId="77777777" w:rsidR="00B11666" w:rsidRPr="00F10C2B" w:rsidRDefault="00B11666" w:rsidP="00B11666">
      <w:pPr>
        <w:pStyle w:val="ListParagraph"/>
        <w:numPr>
          <w:ilvl w:val="0"/>
          <w:numId w:val="1"/>
        </w:numPr>
        <w:rPr>
          <w:sz w:val="28"/>
          <w:szCs w:val="28"/>
        </w:rPr>
      </w:pPr>
      <w:r w:rsidRPr="00F10C2B">
        <w:rPr>
          <w:sz w:val="28"/>
          <w:szCs w:val="28"/>
        </w:rPr>
        <w:t>Adopt one program at a time</w:t>
      </w:r>
    </w:p>
    <w:p w14:paraId="4F5B4C67" w14:textId="77777777" w:rsidR="00B11666" w:rsidRPr="00F10C2B" w:rsidRDefault="00B11666" w:rsidP="00B11666">
      <w:pPr>
        <w:pStyle w:val="ListParagraph"/>
        <w:numPr>
          <w:ilvl w:val="0"/>
          <w:numId w:val="1"/>
        </w:numPr>
        <w:rPr>
          <w:sz w:val="28"/>
          <w:szCs w:val="28"/>
        </w:rPr>
      </w:pPr>
      <w:r w:rsidRPr="00F10C2B">
        <w:rPr>
          <w:sz w:val="28"/>
          <w:szCs w:val="28"/>
        </w:rPr>
        <w:t>Show analysis</w:t>
      </w:r>
    </w:p>
    <w:p w14:paraId="7C8EF237" w14:textId="77777777" w:rsidR="00B11666" w:rsidRPr="00F10C2B" w:rsidRDefault="00B11666" w:rsidP="00B11666">
      <w:pPr>
        <w:pStyle w:val="ListParagraph"/>
        <w:numPr>
          <w:ilvl w:val="0"/>
          <w:numId w:val="1"/>
        </w:numPr>
        <w:rPr>
          <w:sz w:val="28"/>
          <w:szCs w:val="28"/>
        </w:rPr>
      </w:pPr>
      <w:r w:rsidRPr="00F10C2B">
        <w:rPr>
          <w:sz w:val="28"/>
          <w:szCs w:val="28"/>
        </w:rPr>
        <w:t xml:space="preserve">Use </w:t>
      </w:r>
      <w:r w:rsidR="00F10C2B">
        <w:rPr>
          <w:sz w:val="28"/>
          <w:szCs w:val="28"/>
        </w:rPr>
        <w:t xml:space="preserve">RBA </w:t>
      </w:r>
      <w:r w:rsidRPr="00F10C2B">
        <w:rPr>
          <w:sz w:val="28"/>
          <w:szCs w:val="28"/>
        </w:rPr>
        <w:t>at staff meetings</w:t>
      </w:r>
    </w:p>
    <w:p w14:paraId="12EF3047" w14:textId="77777777" w:rsidR="00B11666" w:rsidRPr="00F10C2B" w:rsidRDefault="00B11666" w:rsidP="00B11666">
      <w:pPr>
        <w:pStyle w:val="ListParagraph"/>
        <w:numPr>
          <w:ilvl w:val="0"/>
          <w:numId w:val="1"/>
        </w:numPr>
        <w:rPr>
          <w:sz w:val="28"/>
          <w:szCs w:val="28"/>
        </w:rPr>
      </w:pPr>
      <w:r w:rsidRPr="00F10C2B">
        <w:rPr>
          <w:sz w:val="28"/>
          <w:szCs w:val="28"/>
        </w:rPr>
        <w:t xml:space="preserve">Use </w:t>
      </w:r>
      <w:r w:rsidR="00F10C2B">
        <w:rPr>
          <w:sz w:val="28"/>
          <w:szCs w:val="28"/>
        </w:rPr>
        <w:t>“</w:t>
      </w:r>
      <w:r w:rsidRPr="00F10C2B">
        <w:rPr>
          <w:sz w:val="28"/>
          <w:szCs w:val="28"/>
        </w:rPr>
        <w:t>anybody better off</w:t>
      </w:r>
      <w:r w:rsidR="00F10C2B">
        <w:rPr>
          <w:sz w:val="28"/>
          <w:szCs w:val="28"/>
        </w:rPr>
        <w:t>”</w:t>
      </w:r>
      <w:r w:rsidRPr="00F10C2B">
        <w:rPr>
          <w:sz w:val="28"/>
          <w:szCs w:val="28"/>
        </w:rPr>
        <w:t xml:space="preserve"> examples to help staff get involved</w:t>
      </w:r>
    </w:p>
    <w:p w14:paraId="7D1BD6DA" w14:textId="77777777" w:rsidR="00B11666" w:rsidRPr="00F10C2B" w:rsidRDefault="00B11666" w:rsidP="00B11666">
      <w:pPr>
        <w:pStyle w:val="ListParagraph"/>
        <w:numPr>
          <w:ilvl w:val="0"/>
          <w:numId w:val="1"/>
        </w:numPr>
        <w:rPr>
          <w:sz w:val="28"/>
          <w:szCs w:val="28"/>
        </w:rPr>
      </w:pPr>
      <w:r w:rsidRPr="00F10C2B">
        <w:rPr>
          <w:sz w:val="28"/>
          <w:szCs w:val="28"/>
        </w:rPr>
        <w:t>Encourage program cross pollination</w:t>
      </w:r>
    </w:p>
    <w:p w14:paraId="300E58D7" w14:textId="77777777" w:rsidR="00B11666" w:rsidRPr="00F10C2B" w:rsidRDefault="00F10C2B" w:rsidP="00B11666">
      <w:pPr>
        <w:pStyle w:val="ListParagraph"/>
        <w:numPr>
          <w:ilvl w:val="0"/>
          <w:numId w:val="1"/>
        </w:numPr>
        <w:rPr>
          <w:sz w:val="28"/>
          <w:szCs w:val="28"/>
        </w:rPr>
      </w:pPr>
      <w:r>
        <w:rPr>
          <w:sz w:val="28"/>
          <w:szCs w:val="28"/>
        </w:rPr>
        <w:t>Encourage story</w:t>
      </w:r>
      <w:r w:rsidR="00B11666" w:rsidRPr="00F10C2B">
        <w:rPr>
          <w:sz w:val="28"/>
          <w:szCs w:val="28"/>
        </w:rPr>
        <w:t xml:space="preserve">telling using or enhancing </w:t>
      </w:r>
      <w:r>
        <w:rPr>
          <w:sz w:val="28"/>
          <w:szCs w:val="28"/>
        </w:rPr>
        <w:t>RBA</w:t>
      </w:r>
    </w:p>
    <w:p w14:paraId="3172FC75" w14:textId="77777777" w:rsidR="00B11666" w:rsidRPr="00F10C2B" w:rsidRDefault="00B11666" w:rsidP="00B11666">
      <w:pPr>
        <w:pStyle w:val="ListParagraph"/>
        <w:numPr>
          <w:ilvl w:val="0"/>
          <w:numId w:val="1"/>
        </w:numPr>
        <w:rPr>
          <w:sz w:val="28"/>
          <w:szCs w:val="28"/>
        </w:rPr>
      </w:pPr>
      <w:r w:rsidRPr="00F10C2B">
        <w:rPr>
          <w:sz w:val="28"/>
          <w:szCs w:val="28"/>
        </w:rPr>
        <w:t>ID the person(s) who will do the work</w:t>
      </w:r>
    </w:p>
    <w:p w14:paraId="234BF1DE" w14:textId="77777777" w:rsidR="00706D45" w:rsidRPr="00F10C2B" w:rsidRDefault="00B11666" w:rsidP="00706D45">
      <w:pPr>
        <w:pStyle w:val="ListParagraph"/>
        <w:numPr>
          <w:ilvl w:val="0"/>
          <w:numId w:val="1"/>
        </w:numPr>
        <w:rPr>
          <w:sz w:val="28"/>
          <w:szCs w:val="28"/>
        </w:rPr>
      </w:pPr>
      <w:r w:rsidRPr="00F10C2B">
        <w:rPr>
          <w:sz w:val="28"/>
          <w:szCs w:val="28"/>
        </w:rPr>
        <w:t xml:space="preserve">Use </w:t>
      </w:r>
      <w:r w:rsidR="00F10C2B">
        <w:rPr>
          <w:sz w:val="28"/>
          <w:szCs w:val="28"/>
        </w:rPr>
        <w:t xml:space="preserve">RBA </w:t>
      </w:r>
      <w:r w:rsidRPr="00F10C2B">
        <w:rPr>
          <w:sz w:val="28"/>
          <w:szCs w:val="28"/>
        </w:rPr>
        <w:t>in performance reviews – can use the framework</w:t>
      </w:r>
      <w:r w:rsidR="00F10C2B">
        <w:rPr>
          <w:sz w:val="28"/>
          <w:szCs w:val="28"/>
        </w:rPr>
        <w:t xml:space="preserve"> itself</w:t>
      </w:r>
      <w:r w:rsidRPr="00F10C2B">
        <w:rPr>
          <w:sz w:val="28"/>
          <w:szCs w:val="28"/>
        </w:rPr>
        <w:t xml:space="preserve"> or assess</w:t>
      </w:r>
      <w:r w:rsidR="00F10C2B">
        <w:rPr>
          <w:sz w:val="28"/>
          <w:szCs w:val="28"/>
        </w:rPr>
        <w:t xml:space="preserve"> staff</w:t>
      </w:r>
      <w:r w:rsidRPr="00F10C2B">
        <w:rPr>
          <w:sz w:val="28"/>
          <w:szCs w:val="28"/>
        </w:rPr>
        <w:t xml:space="preserve"> bas</w:t>
      </w:r>
      <w:r w:rsidR="00706D45" w:rsidRPr="00F10C2B">
        <w:rPr>
          <w:sz w:val="28"/>
          <w:szCs w:val="28"/>
        </w:rPr>
        <w:t>ed on participation/usage of RBA</w:t>
      </w:r>
    </w:p>
    <w:p w14:paraId="338A9190" w14:textId="77777777" w:rsidR="00F10C2B" w:rsidRPr="00F10C2B" w:rsidRDefault="00F10C2B" w:rsidP="00706D45">
      <w:pPr>
        <w:rPr>
          <w:sz w:val="28"/>
          <w:szCs w:val="28"/>
        </w:rPr>
      </w:pPr>
    </w:p>
    <w:p w14:paraId="65FF18D4" w14:textId="77777777" w:rsidR="00706D45" w:rsidRPr="00F10C2B" w:rsidRDefault="00706D45" w:rsidP="00706D45">
      <w:pPr>
        <w:rPr>
          <w:b/>
          <w:i/>
          <w:sz w:val="28"/>
          <w:szCs w:val="28"/>
        </w:rPr>
      </w:pPr>
      <w:r w:rsidRPr="00F10C2B">
        <w:rPr>
          <w:b/>
          <w:i/>
          <w:sz w:val="28"/>
          <w:szCs w:val="28"/>
        </w:rPr>
        <w:lastRenderedPageBreak/>
        <w:t>Organizational Level:</w:t>
      </w:r>
    </w:p>
    <w:p w14:paraId="06685CDA" w14:textId="77777777" w:rsidR="00706D45" w:rsidRPr="00F10C2B" w:rsidRDefault="00706D45" w:rsidP="00706D45">
      <w:pPr>
        <w:pStyle w:val="ListParagraph"/>
        <w:numPr>
          <w:ilvl w:val="0"/>
          <w:numId w:val="2"/>
        </w:numPr>
        <w:rPr>
          <w:sz w:val="28"/>
          <w:szCs w:val="28"/>
        </w:rPr>
      </w:pPr>
      <w:r w:rsidRPr="00F10C2B">
        <w:rPr>
          <w:sz w:val="28"/>
          <w:szCs w:val="28"/>
        </w:rPr>
        <w:t>Use language regularly and intentionally</w:t>
      </w:r>
    </w:p>
    <w:p w14:paraId="6CBED6E2" w14:textId="77777777" w:rsidR="00706D45" w:rsidRPr="00F10C2B" w:rsidRDefault="00706D45" w:rsidP="00706D45">
      <w:pPr>
        <w:pStyle w:val="ListParagraph"/>
        <w:numPr>
          <w:ilvl w:val="0"/>
          <w:numId w:val="2"/>
        </w:numPr>
        <w:rPr>
          <w:sz w:val="28"/>
          <w:szCs w:val="28"/>
        </w:rPr>
      </w:pPr>
      <w:r w:rsidRPr="00F10C2B">
        <w:rPr>
          <w:sz w:val="28"/>
          <w:szCs w:val="28"/>
        </w:rPr>
        <w:t>Incorporate RBA concepts into meeting agendas, reports, etc.</w:t>
      </w:r>
    </w:p>
    <w:p w14:paraId="70468513" w14:textId="77777777" w:rsidR="00706D45" w:rsidRPr="00F10C2B" w:rsidRDefault="00706D45" w:rsidP="00706D45">
      <w:pPr>
        <w:pStyle w:val="ListParagraph"/>
        <w:numPr>
          <w:ilvl w:val="0"/>
          <w:numId w:val="2"/>
        </w:numPr>
        <w:rPr>
          <w:sz w:val="28"/>
          <w:szCs w:val="28"/>
        </w:rPr>
      </w:pPr>
      <w:r w:rsidRPr="00F10C2B">
        <w:rPr>
          <w:sz w:val="28"/>
          <w:szCs w:val="28"/>
        </w:rPr>
        <w:t>Plan for formal presentation to staff/discussion and ways to gain buy in</w:t>
      </w:r>
    </w:p>
    <w:p w14:paraId="5C6C162C" w14:textId="77777777" w:rsidR="00706D45" w:rsidRPr="00F10C2B" w:rsidRDefault="00706D45" w:rsidP="00706D45">
      <w:pPr>
        <w:pStyle w:val="ListParagraph"/>
        <w:numPr>
          <w:ilvl w:val="0"/>
          <w:numId w:val="2"/>
        </w:numPr>
        <w:rPr>
          <w:sz w:val="28"/>
          <w:szCs w:val="28"/>
        </w:rPr>
      </w:pPr>
      <w:r w:rsidRPr="00F10C2B">
        <w:rPr>
          <w:sz w:val="28"/>
          <w:szCs w:val="28"/>
        </w:rPr>
        <w:t>Practice in dialogue answering “why RBA”</w:t>
      </w:r>
    </w:p>
    <w:p w14:paraId="399B81F5" w14:textId="77777777" w:rsidR="00706D45" w:rsidRPr="00F10C2B" w:rsidRDefault="00F10C2B" w:rsidP="00706D45">
      <w:pPr>
        <w:pStyle w:val="ListParagraph"/>
        <w:numPr>
          <w:ilvl w:val="0"/>
          <w:numId w:val="2"/>
        </w:numPr>
        <w:rPr>
          <w:sz w:val="28"/>
          <w:szCs w:val="28"/>
        </w:rPr>
      </w:pPr>
      <w:r>
        <w:rPr>
          <w:sz w:val="28"/>
          <w:szCs w:val="28"/>
        </w:rPr>
        <w:t>Get staff back to being mission-driven and their</w:t>
      </w:r>
      <w:r w:rsidR="00706D45" w:rsidRPr="00F10C2B">
        <w:rPr>
          <w:sz w:val="28"/>
          <w:szCs w:val="28"/>
        </w:rPr>
        <w:t xml:space="preserve"> personal connection </w:t>
      </w:r>
      <w:r>
        <w:rPr>
          <w:sz w:val="28"/>
          <w:szCs w:val="28"/>
        </w:rPr>
        <w:t xml:space="preserve">to the work </w:t>
      </w:r>
      <w:r w:rsidR="00706D45" w:rsidRPr="00F10C2B">
        <w:rPr>
          <w:sz w:val="28"/>
          <w:szCs w:val="28"/>
        </w:rPr>
        <w:t>by celebrating the moments of clarity – this works!  They are better off!</w:t>
      </w:r>
    </w:p>
    <w:p w14:paraId="1DD56408" w14:textId="77777777" w:rsidR="00706D45" w:rsidRPr="00F10C2B" w:rsidRDefault="003F1A69" w:rsidP="00706D45">
      <w:pPr>
        <w:pStyle w:val="ListParagraph"/>
        <w:numPr>
          <w:ilvl w:val="0"/>
          <w:numId w:val="2"/>
        </w:numPr>
        <w:rPr>
          <w:sz w:val="28"/>
          <w:szCs w:val="28"/>
        </w:rPr>
      </w:pPr>
      <w:r w:rsidRPr="00F10C2B">
        <w:rPr>
          <w:sz w:val="28"/>
          <w:szCs w:val="28"/>
        </w:rPr>
        <w:t>Each staff person/team/department do RBA exercise and get feedback</w:t>
      </w:r>
    </w:p>
    <w:p w14:paraId="1E6B3A16" w14:textId="77777777" w:rsidR="003F1A69" w:rsidRPr="00F10C2B" w:rsidRDefault="003F1A69" w:rsidP="00706D45">
      <w:pPr>
        <w:pStyle w:val="ListParagraph"/>
        <w:numPr>
          <w:ilvl w:val="0"/>
          <w:numId w:val="2"/>
        </w:numPr>
        <w:rPr>
          <w:sz w:val="28"/>
          <w:szCs w:val="28"/>
        </w:rPr>
      </w:pPr>
      <w:r w:rsidRPr="00F10C2B">
        <w:rPr>
          <w:sz w:val="28"/>
          <w:szCs w:val="28"/>
        </w:rPr>
        <w:t>Team meeting to review other RBA’s</w:t>
      </w:r>
    </w:p>
    <w:p w14:paraId="12A013CB" w14:textId="77777777" w:rsidR="003F1A69" w:rsidRPr="00F10C2B" w:rsidRDefault="003F1A69" w:rsidP="00706D45">
      <w:pPr>
        <w:pStyle w:val="ListParagraph"/>
        <w:numPr>
          <w:ilvl w:val="0"/>
          <w:numId w:val="2"/>
        </w:numPr>
        <w:rPr>
          <w:sz w:val="28"/>
          <w:szCs w:val="28"/>
        </w:rPr>
      </w:pPr>
      <w:r w:rsidRPr="00F10C2B">
        <w:rPr>
          <w:sz w:val="28"/>
          <w:szCs w:val="28"/>
        </w:rPr>
        <w:t>Cho</w:t>
      </w:r>
      <w:r w:rsidR="00F10C2B">
        <w:rPr>
          <w:sz w:val="28"/>
          <w:szCs w:val="28"/>
        </w:rPr>
        <w:t>o</w:t>
      </w:r>
      <w:r w:rsidRPr="00F10C2B">
        <w:rPr>
          <w:sz w:val="28"/>
          <w:szCs w:val="28"/>
        </w:rPr>
        <w:t>se/identify a program to use for RBA</w:t>
      </w:r>
    </w:p>
    <w:p w14:paraId="22241642" w14:textId="77777777" w:rsidR="003F1A69" w:rsidRPr="00F10C2B" w:rsidRDefault="003F1A69" w:rsidP="00706D45">
      <w:pPr>
        <w:pStyle w:val="ListParagraph"/>
        <w:numPr>
          <w:ilvl w:val="0"/>
          <w:numId w:val="2"/>
        </w:numPr>
        <w:rPr>
          <w:sz w:val="28"/>
          <w:szCs w:val="28"/>
        </w:rPr>
      </w:pPr>
      <w:r w:rsidRPr="00F10C2B">
        <w:rPr>
          <w:sz w:val="28"/>
          <w:szCs w:val="28"/>
        </w:rPr>
        <w:t>Staff retreat for development</w:t>
      </w:r>
    </w:p>
    <w:p w14:paraId="5D76AEB4" w14:textId="77777777" w:rsidR="003F1A69" w:rsidRPr="00F10C2B" w:rsidRDefault="003F1A69" w:rsidP="00706D45">
      <w:pPr>
        <w:pStyle w:val="ListParagraph"/>
        <w:numPr>
          <w:ilvl w:val="0"/>
          <w:numId w:val="2"/>
        </w:numPr>
        <w:rPr>
          <w:sz w:val="28"/>
          <w:szCs w:val="28"/>
        </w:rPr>
      </w:pPr>
      <w:r w:rsidRPr="00F10C2B">
        <w:rPr>
          <w:sz w:val="28"/>
          <w:szCs w:val="28"/>
        </w:rPr>
        <w:t>Bring in consultants to review annually</w:t>
      </w:r>
    </w:p>
    <w:p w14:paraId="2D19093B" w14:textId="77777777" w:rsidR="003F1A69" w:rsidRPr="00F10C2B" w:rsidRDefault="003F1A69" w:rsidP="00706D45">
      <w:pPr>
        <w:pStyle w:val="ListParagraph"/>
        <w:numPr>
          <w:ilvl w:val="0"/>
          <w:numId w:val="2"/>
        </w:numPr>
        <w:rPr>
          <w:sz w:val="28"/>
          <w:szCs w:val="28"/>
        </w:rPr>
      </w:pPr>
      <w:r w:rsidRPr="00F10C2B">
        <w:rPr>
          <w:sz w:val="28"/>
          <w:szCs w:val="28"/>
        </w:rPr>
        <w:t>Keep reference guide – basic information and handouts</w:t>
      </w:r>
    </w:p>
    <w:p w14:paraId="3483EE1B" w14:textId="77777777" w:rsidR="003F1A69" w:rsidRPr="00F10C2B" w:rsidRDefault="003F1A69" w:rsidP="00706D45">
      <w:pPr>
        <w:pStyle w:val="ListParagraph"/>
        <w:numPr>
          <w:ilvl w:val="0"/>
          <w:numId w:val="2"/>
        </w:numPr>
        <w:rPr>
          <w:sz w:val="28"/>
          <w:szCs w:val="28"/>
        </w:rPr>
      </w:pPr>
      <w:r w:rsidRPr="00F10C2B">
        <w:rPr>
          <w:sz w:val="28"/>
          <w:szCs w:val="28"/>
        </w:rPr>
        <w:t>Keep of notebook of process/progress</w:t>
      </w:r>
    </w:p>
    <w:p w14:paraId="44525B33" w14:textId="77777777" w:rsidR="003F1A69" w:rsidRPr="00F10C2B" w:rsidRDefault="003F1A69" w:rsidP="00706D45">
      <w:pPr>
        <w:pStyle w:val="ListParagraph"/>
        <w:numPr>
          <w:ilvl w:val="0"/>
          <w:numId w:val="2"/>
        </w:numPr>
        <w:rPr>
          <w:sz w:val="28"/>
          <w:szCs w:val="28"/>
        </w:rPr>
      </w:pPr>
      <w:r w:rsidRPr="00F10C2B">
        <w:rPr>
          <w:sz w:val="28"/>
          <w:szCs w:val="28"/>
        </w:rPr>
        <w:t>Quarterly reviews and brainstorming at leadership level and at staff level</w:t>
      </w:r>
    </w:p>
    <w:p w14:paraId="268181C1" w14:textId="77777777" w:rsidR="003F1A69" w:rsidRPr="00F10C2B" w:rsidRDefault="003F1A69" w:rsidP="00706D45">
      <w:pPr>
        <w:pStyle w:val="ListParagraph"/>
        <w:numPr>
          <w:ilvl w:val="0"/>
          <w:numId w:val="2"/>
        </w:numPr>
        <w:rPr>
          <w:sz w:val="28"/>
          <w:szCs w:val="28"/>
        </w:rPr>
      </w:pPr>
      <w:r w:rsidRPr="00F10C2B">
        <w:rPr>
          <w:sz w:val="28"/>
          <w:szCs w:val="28"/>
        </w:rPr>
        <w:t>Break down silos – how can departments help each other and improve performance measures</w:t>
      </w:r>
    </w:p>
    <w:p w14:paraId="515B94DD" w14:textId="77777777" w:rsidR="003F1A69" w:rsidRPr="00F10C2B" w:rsidRDefault="003F1A69" w:rsidP="00706D45">
      <w:pPr>
        <w:pStyle w:val="ListParagraph"/>
        <w:numPr>
          <w:ilvl w:val="0"/>
          <w:numId w:val="2"/>
        </w:numPr>
        <w:rPr>
          <w:sz w:val="28"/>
          <w:szCs w:val="28"/>
        </w:rPr>
      </w:pPr>
      <w:r w:rsidRPr="00F10C2B">
        <w:rPr>
          <w:sz w:val="28"/>
          <w:szCs w:val="28"/>
        </w:rPr>
        <w:t>Boots on the ground staff understand their role in helping people to be better off</w:t>
      </w:r>
    </w:p>
    <w:p w14:paraId="416AD4A0" w14:textId="77777777" w:rsidR="003F1A69" w:rsidRPr="00F10C2B" w:rsidRDefault="003F1A69" w:rsidP="00706D45">
      <w:pPr>
        <w:pStyle w:val="ListParagraph"/>
        <w:numPr>
          <w:ilvl w:val="0"/>
          <w:numId w:val="2"/>
        </w:numPr>
        <w:rPr>
          <w:sz w:val="28"/>
          <w:szCs w:val="28"/>
        </w:rPr>
      </w:pPr>
      <w:r w:rsidRPr="00F10C2B">
        <w:rPr>
          <w:sz w:val="28"/>
          <w:szCs w:val="28"/>
        </w:rPr>
        <w:t>Ties staff to mission – invite them to tell stories</w:t>
      </w:r>
    </w:p>
    <w:p w14:paraId="3A6BDF02" w14:textId="77777777" w:rsidR="00F10C2B" w:rsidRDefault="003F1A69" w:rsidP="003F1A69">
      <w:pPr>
        <w:pStyle w:val="ListParagraph"/>
        <w:numPr>
          <w:ilvl w:val="0"/>
          <w:numId w:val="2"/>
        </w:numPr>
        <w:rPr>
          <w:sz w:val="28"/>
          <w:szCs w:val="28"/>
        </w:rPr>
      </w:pPr>
      <w:r w:rsidRPr="00F10C2B">
        <w:rPr>
          <w:sz w:val="28"/>
          <w:szCs w:val="28"/>
        </w:rPr>
        <w:t>Handouts and reports throughout agency and website</w:t>
      </w:r>
    </w:p>
    <w:p w14:paraId="5757243F" w14:textId="77777777" w:rsidR="0005438C" w:rsidRPr="00F10C2B" w:rsidRDefault="0005438C" w:rsidP="003F1A69">
      <w:pPr>
        <w:pStyle w:val="ListParagraph"/>
        <w:numPr>
          <w:ilvl w:val="0"/>
          <w:numId w:val="2"/>
        </w:numPr>
        <w:rPr>
          <w:sz w:val="28"/>
          <w:szCs w:val="28"/>
        </w:rPr>
      </w:pPr>
      <w:r w:rsidRPr="00F10C2B">
        <w:rPr>
          <w:sz w:val="28"/>
          <w:szCs w:val="28"/>
        </w:rPr>
        <w:t>Charts on the wall</w:t>
      </w:r>
    </w:p>
    <w:p w14:paraId="45165A88" w14:textId="77777777" w:rsidR="003F1A69" w:rsidRPr="00F10C2B" w:rsidRDefault="003F1A69" w:rsidP="003F1A69">
      <w:pPr>
        <w:rPr>
          <w:b/>
          <w:i/>
          <w:sz w:val="28"/>
          <w:szCs w:val="28"/>
        </w:rPr>
      </w:pPr>
      <w:r w:rsidRPr="00F10C2B">
        <w:rPr>
          <w:b/>
          <w:i/>
          <w:sz w:val="28"/>
          <w:szCs w:val="28"/>
        </w:rPr>
        <w:t>Board Level:</w:t>
      </w:r>
    </w:p>
    <w:p w14:paraId="059BDE7D" w14:textId="77777777" w:rsidR="003F1A69" w:rsidRPr="00F10C2B" w:rsidRDefault="003F1A69" w:rsidP="003F1A69">
      <w:pPr>
        <w:pStyle w:val="ListParagraph"/>
        <w:numPr>
          <w:ilvl w:val="0"/>
          <w:numId w:val="3"/>
        </w:numPr>
        <w:rPr>
          <w:sz w:val="28"/>
          <w:szCs w:val="28"/>
        </w:rPr>
      </w:pPr>
      <w:r w:rsidRPr="00F10C2B">
        <w:rPr>
          <w:sz w:val="28"/>
          <w:szCs w:val="28"/>
        </w:rPr>
        <w:t>Provide formal training – include process, language, cultural change, and their role</w:t>
      </w:r>
    </w:p>
    <w:p w14:paraId="47B31509" w14:textId="77777777" w:rsidR="003F1A69" w:rsidRPr="00F10C2B" w:rsidRDefault="003F1A69" w:rsidP="003F1A69">
      <w:pPr>
        <w:pStyle w:val="ListParagraph"/>
        <w:numPr>
          <w:ilvl w:val="0"/>
          <w:numId w:val="3"/>
        </w:numPr>
        <w:rPr>
          <w:sz w:val="28"/>
          <w:szCs w:val="28"/>
        </w:rPr>
      </w:pPr>
      <w:r w:rsidRPr="00F10C2B">
        <w:rPr>
          <w:sz w:val="28"/>
          <w:szCs w:val="28"/>
        </w:rPr>
        <w:t>Regular method to communicate with board.  Transfer the culture with each board turnover/</w:t>
      </w:r>
      <w:proofErr w:type="spellStart"/>
      <w:r w:rsidRPr="00F10C2B">
        <w:rPr>
          <w:sz w:val="28"/>
          <w:szCs w:val="28"/>
        </w:rPr>
        <w:t>onramping</w:t>
      </w:r>
      <w:proofErr w:type="spellEnd"/>
      <w:r w:rsidRPr="00F10C2B">
        <w:rPr>
          <w:sz w:val="28"/>
          <w:szCs w:val="28"/>
        </w:rPr>
        <w:t xml:space="preserve"> of new board members</w:t>
      </w:r>
    </w:p>
    <w:p w14:paraId="3C3AD9E1" w14:textId="77777777" w:rsidR="003F1A69" w:rsidRPr="00F10C2B" w:rsidRDefault="003F1A69" w:rsidP="003F1A69">
      <w:pPr>
        <w:pStyle w:val="ListParagraph"/>
        <w:numPr>
          <w:ilvl w:val="0"/>
          <w:numId w:val="3"/>
        </w:numPr>
        <w:rPr>
          <w:sz w:val="28"/>
          <w:szCs w:val="28"/>
        </w:rPr>
      </w:pPr>
      <w:r w:rsidRPr="00F10C2B">
        <w:rPr>
          <w:sz w:val="28"/>
          <w:szCs w:val="28"/>
        </w:rPr>
        <w:t>Strategic planning includes RBA language and process</w:t>
      </w:r>
    </w:p>
    <w:p w14:paraId="38C55DE3" w14:textId="77777777" w:rsidR="003F1A69" w:rsidRPr="00F10C2B" w:rsidRDefault="003F1A69" w:rsidP="003F1A69">
      <w:pPr>
        <w:pStyle w:val="ListParagraph"/>
        <w:numPr>
          <w:ilvl w:val="0"/>
          <w:numId w:val="3"/>
        </w:numPr>
        <w:rPr>
          <w:sz w:val="28"/>
          <w:szCs w:val="28"/>
        </w:rPr>
      </w:pPr>
      <w:r w:rsidRPr="00F10C2B">
        <w:rPr>
          <w:sz w:val="28"/>
          <w:szCs w:val="28"/>
        </w:rPr>
        <w:t>Frame and encourage using RBA when talking money/funding</w:t>
      </w:r>
    </w:p>
    <w:p w14:paraId="06AF9C71" w14:textId="77777777" w:rsidR="003F1A69" w:rsidRPr="00F10C2B" w:rsidRDefault="003F1A69" w:rsidP="003F1A69">
      <w:pPr>
        <w:pStyle w:val="ListParagraph"/>
        <w:numPr>
          <w:ilvl w:val="0"/>
          <w:numId w:val="3"/>
        </w:numPr>
        <w:rPr>
          <w:sz w:val="28"/>
          <w:szCs w:val="28"/>
        </w:rPr>
      </w:pPr>
      <w:r w:rsidRPr="00F10C2B">
        <w:rPr>
          <w:sz w:val="28"/>
          <w:szCs w:val="28"/>
        </w:rPr>
        <w:t>Use RBA data in marketing materials</w:t>
      </w:r>
    </w:p>
    <w:p w14:paraId="1A115FC3" w14:textId="77777777" w:rsidR="003F1A69" w:rsidRPr="00F10C2B" w:rsidRDefault="003F1A69" w:rsidP="003F1A69">
      <w:pPr>
        <w:pStyle w:val="ListParagraph"/>
        <w:numPr>
          <w:ilvl w:val="0"/>
          <w:numId w:val="3"/>
        </w:numPr>
        <w:rPr>
          <w:sz w:val="28"/>
          <w:szCs w:val="28"/>
        </w:rPr>
      </w:pPr>
      <w:r w:rsidRPr="00F10C2B">
        <w:rPr>
          <w:sz w:val="28"/>
          <w:szCs w:val="28"/>
        </w:rPr>
        <w:t>Use as a way to do board assessment</w:t>
      </w:r>
    </w:p>
    <w:p w14:paraId="279384F9" w14:textId="77777777" w:rsidR="003F1A69" w:rsidRPr="00F10C2B" w:rsidRDefault="003F1A69" w:rsidP="003F1A69">
      <w:pPr>
        <w:pStyle w:val="ListParagraph"/>
        <w:numPr>
          <w:ilvl w:val="0"/>
          <w:numId w:val="3"/>
        </w:numPr>
        <w:rPr>
          <w:sz w:val="28"/>
          <w:szCs w:val="28"/>
        </w:rPr>
      </w:pPr>
      <w:r w:rsidRPr="00F10C2B">
        <w:rPr>
          <w:sz w:val="28"/>
          <w:szCs w:val="28"/>
        </w:rPr>
        <w:t>Targeted board recruitment with an eye to folks who value this type of process</w:t>
      </w:r>
    </w:p>
    <w:p w14:paraId="616102B9" w14:textId="77777777" w:rsidR="003F1A69" w:rsidRPr="00F10C2B" w:rsidRDefault="003F1A69" w:rsidP="003F1A69">
      <w:pPr>
        <w:pStyle w:val="ListParagraph"/>
        <w:numPr>
          <w:ilvl w:val="0"/>
          <w:numId w:val="3"/>
        </w:numPr>
        <w:rPr>
          <w:sz w:val="28"/>
          <w:szCs w:val="28"/>
        </w:rPr>
      </w:pPr>
      <w:r w:rsidRPr="00F10C2B">
        <w:rPr>
          <w:sz w:val="28"/>
          <w:szCs w:val="28"/>
        </w:rPr>
        <w:t>Use performance measures to aid in communication/telling the story, developing the elevator speech</w:t>
      </w:r>
    </w:p>
    <w:p w14:paraId="61B24ADF" w14:textId="77777777" w:rsidR="003F1A69" w:rsidRPr="00F10C2B" w:rsidRDefault="003F1A69" w:rsidP="003F1A69">
      <w:pPr>
        <w:pStyle w:val="ListParagraph"/>
        <w:numPr>
          <w:ilvl w:val="0"/>
          <w:numId w:val="3"/>
        </w:numPr>
        <w:rPr>
          <w:sz w:val="28"/>
          <w:szCs w:val="28"/>
        </w:rPr>
      </w:pPr>
      <w:r w:rsidRPr="00F10C2B">
        <w:rPr>
          <w:sz w:val="28"/>
          <w:szCs w:val="28"/>
        </w:rPr>
        <w:t xml:space="preserve">Use </w:t>
      </w:r>
      <w:r w:rsidR="00F10C2B">
        <w:rPr>
          <w:sz w:val="28"/>
          <w:szCs w:val="28"/>
        </w:rPr>
        <w:t>RBA</w:t>
      </w:r>
      <w:r w:rsidRPr="00F10C2B">
        <w:rPr>
          <w:sz w:val="28"/>
          <w:szCs w:val="28"/>
        </w:rPr>
        <w:t xml:space="preserve"> as program evaluation and management evaluati</w:t>
      </w:r>
      <w:r w:rsidR="00F10C2B">
        <w:rPr>
          <w:sz w:val="28"/>
          <w:szCs w:val="28"/>
        </w:rPr>
        <w:t>o</w:t>
      </w:r>
      <w:r w:rsidRPr="00F10C2B">
        <w:rPr>
          <w:sz w:val="28"/>
          <w:szCs w:val="28"/>
        </w:rPr>
        <w:t>n</w:t>
      </w:r>
    </w:p>
    <w:p w14:paraId="0FEF3AC9" w14:textId="77777777" w:rsidR="003F1A69" w:rsidRPr="00F10C2B" w:rsidRDefault="003F1A69" w:rsidP="003F1A69">
      <w:pPr>
        <w:pStyle w:val="ListParagraph"/>
        <w:numPr>
          <w:ilvl w:val="0"/>
          <w:numId w:val="3"/>
        </w:numPr>
        <w:rPr>
          <w:sz w:val="28"/>
          <w:szCs w:val="28"/>
        </w:rPr>
      </w:pPr>
      <w:r w:rsidRPr="00F10C2B">
        <w:rPr>
          <w:sz w:val="28"/>
          <w:szCs w:val="28"/>
        </w:rPr>
        <w:t>Stimulate to the board to activ</w:t>
      </w:r>
      <w:r w:rsidR="00F10C2B">
        <w:rPr>
          <w:sz w:val="28"/>
          <w:szCs w:val="28"/>
        </w:rPr>
        <w:t>ely engage in meeting the mission</w:t>
      </w:r>
    </w:p>
    <w:p w14:paraId="67AEE877" w14:textId="77777777" w:rsidR="003F1A69" w:rsidRPr="00F10C2B" w:rsidRDefault="003F1A69" w:rsidP="003F1A69">
      <w:pPr>
        <w:pStyle w:val="ListParagraph"/>
        <w:numPr>
          <w:ilvl w:val="0"/>
          <w:numId w:val="3"/>
        </w:numPr>
        <w:rPr>
          <w:sz w:val="28"/>
          <w:szCs w:val="28"/>
        </w:rPr>
      </w:pPr>
      <w:r w:rsidRPr="00F10C2B">
        <w:rPr>
          <w:sz w:val="28"/>
          <w:szCs w:val="28"/>
        </w:rPr>
        <w:lastRenderedPageBreak/>
        <w:t>Help</w:t>
      </w:r>
      <w:r w:rsidR="00F10C2B">
        <w:rPr>
          <w:sz w:val="28"/>
          <w:szCs w:val="28"/>
        </w:rPr>
        <w:t xml:space="preserve"> the board understand programs,</w:t>
      </w:r>
      <w:r w:rsidRPr="00F10C2B">
        <w:rPr>
          <w:sz w:val="28"/>
          <w:szCs w:val="28"/>
        </w:rPr>
        <w:t xml:space="preserve"> mission, what is meaningful and effective</w:t>
      </w:r>
    </w:p>
    <w:p w14:paraId="3C1906F4" w14:textId="77777777" w:rsidR="003F1A69" w:rsidRPr="00F10C2B" w:rsidRDefault="003F1A69" w:rsidP="003F1A69">
      <w:pPr>
        <w:pStyle w:val="ListParagraph"/>
        <w:numPr>
          <w:ilvl w:val="0"/>
          <w:numId w:val="3"/>
        </w:numPr>
        <w:rPr>
          <w:sz w:val="28"/>
          <w:szCs w:val="28"/>
        </w:rPr>
      </w:pPr>
      <w:r w:rsidRPr="00F10C2B">
        <w:rPr>
          <w:sz w:val="28"/>
          <w:szCs w:val="28"/>
        </w:rPr>
        <w:t xml:space="preserve">Build into the board members resources (their book) </w:t>
      </w:r>
    </w:p>
    <w:p w14:paraId="272CA3CC" w14:textId="77777777" w:rsidR="003F1A69" w:rsidRPr="00F10C2B" w:rsidRDefault="003F1A69" w:rsidP="003F1A69">
      <w:pPr>
        <w:pStyle w:val="ListParagraph"/>
        <w:numPr>
          <w:ilvl w:val="0"/>
          <w:numId w:val="3"/>
        </w:numPr>
        <w:rPr>
          <w:sz w:val="28"/>
          <w:szCs w:val="28"/>
        </w:rPr>
      </w:pPr>
      <w:r w:rsidRPr="00F10C2B">
        <w:rPr>
          <w:sz w:val="28"/>
          <w:szCs w:val="28"/>
        </w:rPr>
        <w:t>Consider this a board responsibility</w:t>
      </w:r>
    </w:p>
    <w:p w14:paraId="769484D3" w14:textId="77777777" w:rsidR="003F1A69" w:rsidRPr="00F10C2B" w:rsidRDefault="003F1A69" w:rsidP="003F1A69">
      <w:pPr>
        <w:pStyle w:val="ListParagraph"/>
        <w:numPr>
          <w:ilvl w:val="0"/>
          <w:numId w:val="3"/>
        </w:numPr>
        <w:rPr>
          <w:sz w:val="28"/>
          <w:szCs w:val="28"/>
        </w:rPr>
      </w:pPr>
      <w:r w:rsidRPr="00F10C2B">
        <w:rPr>
          <w:sz w:val="28"/>
          <w:szCs w:val="28"/>
        </w:rPr>
        <w:t>All reports to board are done in RBA language/framework</w:t>
      </w:r>
    </w:p>
    <w:p w14:paraId="3AB889F0" w14:textId="77777777" w:rsidR="003F1A69" w:rsidRPr="00F10C2B" w:rsidRDefault="003F1A69" w:rsidP="003F1A69">
      <w:pPr>
        <w:pStyle w:val="ListParagraph"/>
        <w:numPr>
          <w:ilvl w:val="0"/>
          <w:numId w:val="3"/>
        </w:numPr>
        <w:rPr>
          <w:sz w:val="28"/>
          <w:szCs w:val="28"/>
        </w:rPr>
      </w:pPr>
      <w:r w:rsidRPr="00F10C2B">
        <w:rPr>
          <w:sz w:val="28"/>
          <w:szCs w:val="28"/>
        </w:rPr>
        <w:t xml:space="preserve">Highlight the stories of </w:t>
      </w:r>
      <w:r w:rsidR="00F10C2B">
        <w:rPr>
          <w:sz w:val="28"/>
          <w:szCs w:val="28"/>
        </w:rPr>
        <w:t>“</w:t>
      </w:r>
      <w:r w:rsidRPr="00F10C2B">
        <w:rPr>
          <w:sz w:val="28"/>
          <w:szCs w:val="28"/>
        </w:rPr>
        <w:t>better off</w:t>
      </w:r>
      <w:r w:rsidR="00F10C2B">
        <w:rPr>
          <w:sz w:val="28"/>
          <w:szCs w:val="28"/>
        </w:rPr>
        <w:t>”</w:t>
      </w:r>
      <w:r w:rsidRPr="00F10C2B">
        <w:rPr>
          <w:sz w:val="28"/>
          <w:szCs w:val="28"/>
        </w:rPr>
        <w:t xml:space="preserve"> including the RBA data</w:t>
      </w:r>
    </w:p>
    <w:p w14:paraId="54909C9F" w14:textId="77777777" w:rsidR="00F10C2B" w:rsidRDefault="003F1A69" w:rsidP="00F10C2B">
      <w:pPr>
        <w:pStyle w:val="ListParagraph"/>
        <w:numPr>
          <w:ilvl w:val="0"/>
          <w:numId w:val="3"/>
        </w:numPr>
        <w:rPr>
          <w:sz w:val="28"/>
          <w:szCs w:val="28"/>
        </w:rPr>
      </w:pPr>
      <w:r w:rsidRPr="00F10C2B">
        <w:rPr>
          <w:sz w:val="28"/>
          <w:szCs w:val="28"/>
        </w:rPr>
        <w:t>Engage the board in collecting stories of impact</w:t>
      </w:r>
    </w:p>
    <w:p w14:paraId="4AD550D5" w14:textId="77777777" w:rsidR="00F10C2B" w:rsidRDefault="0005438C" w:rsidP="00F10C2B">
      <w:pPr>
        <w:pStyle w:val="ListParagraph"/>
        <w:numPr>
          <w:ilvl w:val="0"/>
          <w:numId w:val="3"/>
        </w:numPr>
        <w:rPr>
          <w:sz w:val="28"/>
          <w:szCs w:val="28"/>
        </w:rPr>
      </w:pPr>
      <w:r w:rsidRPr="00F10C2B">
        <w:rPr>
          <w:sz w:val="28"/>
          <w:szCs w:val="28"/>
        </w:rPr>
        <w:t>Invite the board member to sit in on/participate in staff RBA discussions</w:t>
      </w:r>
    </w:p>
    <w:p w14:paraId="748AE9BF" w14:textId="77777777" w:rsidR="0005438C" w:rsidRPr="00F10C2B" w:rsidRDefault="0005438C" w:rsidP="00F10C2B">
      <w:pPr>
        <w:pStyle w:val="ListParagraph"/>
        <w:numPr>
          <w:ilvl w:val="0"/>
          <w:numId w:val="3"/>
        </w:numPr>
        <w:rPr>
          <w:sz w:val="28"/>
          <w:szCs w:val="28"/>
        </w:rPr>
      </w:pPr>
      <w:r w:rsidRPr="00F10C2B">
        <w:rPr>
          <w:sz w:val="28"/>
          <w:szCs w:val="28"/>
        </w:rPr>
        <w:t>Ask a board member to be the lead RBA lia</w:t>
      </w:r>
      <w:r w:rsidR="00F10C2B">
        <w:rPr>
          <w:sz w:val="28"/>
          <w:szCs w:val="28"/>
        </w:rPr>
        <w:t>i</w:t>
      </w:r>
      <w:r w:rsidRPr="00F10C2B">
        <w:rPr>
          <w:sz w:val="28"/>
          <w:szCs w:val="28"/>
        </w:rPr>
        <w:t>son</w:t>
      </w:r>
    </w:p>
    <w:p w14:paraId="10363395" w14:textId="77777777" w:rsidR="0005438C" w:rsidRPr="00F10C2B" w:rsidRDefault="0005438C" w:rsidP="00F10C2B">
      <w:pPr>
        <w:rPr>
          <w:b/>
          <w:i/>
          <w:sz w:val="28"/>
          <w:szCs w:val="28"/>
        </w:rPr>
      </w:pPr>
      <w:r w:rsidRPr="00F10C2B">
        <w:rPr>
          <w:b/>
          <w:i/>
          <w:sz w:val="28"/>
          <w:szCs w:val="28"/>
        </w:rPr>
        <w:t>Community Level:</w:t>
      </w:r>
    </w:p>
    <w:p w14:paraId="0A65A3E3" w14:textId="77777777" w:rsidR="0005438C" w:rsidRPr="00F10C2B" w:rsidRDefault="0005438C" w:rsidP="0005438C">
      <w:pPr>
        <w:pStyle w:val="ListParagraph"/>
        <w:numPr>
          <w:ilvl w:val="0"/>
          <w:numId w:val="3"/>
        </w:numPr>
        <w:rPr>
          <w:sz w:val="28"/>
          <w:szCs w:val="28"/>
        </w:rPr>
      </w:pPr>
      <w:r w:rsidRPr="00F10C2B">
        <w:rPr>
          <w:sz w:val="28"/>
          <w:szCs w:val="28"/>
        </w:rPr>
        <w:t>Define the community/know your audience</w:t>
      </w:r>
    </w:p>
    <w:p w14:paraId="784CFD40" w14:textId="77777777" w:rsidR="0005438C" w:rsidRPr="00F10C2B" w:rsidRDefault="0005438C" w:rsidP="0005438C">
      <w:pPr>
        <w:pStyle w:val="ListParagraph"/>
        <w:numPr>
          <w:ilvl w:val="0"/>
          <w:numId w:val="3"/>
        </w:numPr>
        <w:rPr>
          <w:sz w:val="28"/>
          <w:szCs w:val="28"/>
        </w:rPr>
      </w:pPr>
      <w:r w:rsidRPr="00F10C2B">
        <w:rPr>
          <w:sz w:val="28"/>
          <w:szCs w:val="28"/>
        </w:rPr>
        <w:t>Identify the most important partners/stakeholders to include early on</w:t>
      </w:r>
    </w:p>
    <w:p w14:paraId="3C9C6C86" w14:textId="77777777" w:rsidR="0005438C" w:rsidRPr="00F10C2B" w:rsidRDefault="0005438C" w:rsidP="0005438C">
      <w:pPr>
        <w:pStyle w:val="ListParagraph"/>
        <w:numPr>
          <w:ilvl w:val="0"/>
          <w:numId w:val="3"/>
        </w:numPr>
        <w:rPr>
          <w:sz w:val="28"/>
          <w:szCs w:val="28"/>
        </w:rPr>
      </w:pPr>
      <w:r w:rsidRPr="00F10C2B">
        <w:rPr>
          <w:sz w:val="28"/>
          <w:szCs w:val="28"/>
        </w:rPr>
        <w:t>Use in marketing efforts (for instance the dental day flyer)</w:t>
      </w:r>
    </w:p>
    <w:p w14:paraId="57FC1649" w14:textId="77777777" w:rsidR="0005438C" w:rsidRPr="00F10C2B" w:rsidRDefault="0005438C" w:rsidP="0005438C">
      <w:pPr>
        <w:pStyle w:val="ListParagraph"/>
        <w:numPr>
          <w:ilvl w:val="0"/>
          <w:numId w:val="3"/>
        </w:numPr>
        <w:rPr>
          <w:sz w:val="28"/>
          <w:szCs w:val="28"/>
        </w:rPr>
      </w:pPr>
      <w:r w:rsidRPr="00F10C2B">
        <w:rPr>
          <w:sz w:val="28"/>
          <w:szCs w:val="28"/>
        </w:rPr>
        <w:t>Pool resources and coordinate efforts</w:t>
      </w:r>
    </w:p>
    <w:p w14:paraId="7CEFE4E7" w14:textId="77777777" w:rsidR="0005438C" w:rsidRPr="00F10C2B" w:rsidRDefault="00F10C2B" w:rsidP="0005438C">
      <w:pPr>
        <w:pStyle w:val="ListParagraph"/>
        <w:numPr>
          <w:ilvl w:val="0"/>
          <w:numId w:val="3"/>
        </w:numPr>
        <w:rPr>
          <w:sz w:val="28"/>
          <w:szCs w:val="28"/>
        </w:rPr>
      </w:pPr>
      <w:r>
        <w:rPr>
          <w:sz w:val="28"/>
          <w:szCs w:val="28"/>
        </w:rPr>
        <w:t>Have an RBA event</w:t>
      </w:r>
    </w:p>
    <w:p w14:paraId="1A2D71D3" w14:textId="77777777" w:rsidR="0005438C" w:rsidRPr="00F10C2B" w:rsidRDefault="0005438C" w:rsidP="0005438C">
      <w:pPr>
        <w:pStyle w:val="ListParagraph"/>
        <w:numPr>
          <w:ilvl w:val="0"/>
          <w:numId w:val="3"/>
        </w:numPr>
        <w:rPr>
          <w:sz w:val="28"/>
          <w:szCs w:val="28"/>
        </w:rPr>
      </w:pPr>
      <w:r w:rsidRPr="00F10C2B">
        <w:rPr>
          <w:sz w:val="28"/>
          <w:szCs w:val="28"/>
        </w:rPr>
        <w:t xml:space="preserve">Use </w:t>
      </w:r>
      <w:r w:rsidR="00876233" w:rsidRPr="00F10C2B">
        <w:rPr>
          <w:sz w:val="28"/>
          <w:szCs w:val="28"/>
        </w:rPr>
        <w:t>RBA</w:t>
      </w:r>
      <w:r w:rsidRPr="00F10C2B">
        <w:rPr>
          <w:sz w:val="28"/>
          <w:szCs w:val="28"/>
        </w:rPr>
        <w:t xml:space="preserve"> to un</w:t>
      </w:r>
      <w:r w:rsidR="00876233" w:rsidRPr="00F10C2B">
        <w:rPr>
          <w:sz w:val="28"/>
          <w:szCs w:val="28"/>
        </w:rPr>
        <w:t>derstand changing relationships with partners</w:t>
      </w:r>
    </w:p>
    <w:p w14:paraId="5C746186" w14:textId="77777777" w:rsidR="00876233" w:rsidRPr="00F10C2B" w:rsidRDefault="00876233" w:rsidP="0005438C">
      <w:pPr>
        <w:pStyle w:val="ListParagraph"/>
        <w:numPr>
          <w:ilvl w:val="0"/>
          <w:numId w:val="3"/>
        </w:numPr>
        <w:rPr>
          <w:sz w:val="28"/>
          <w:szCs w:val="28"/>
        </w:rPr>
      </w:pPr>
      <w:r w:rsidRPr="00F10C2B">
        <w:rPr>
          <w:sz w:val="28"/>
          <w:szCs w:val="28"/>
        </w:rPr>
        <w:t>Social media and traditional media</w:t>
      </w:r>
    </w:p>
    <w:p w14:paraId="77CE4285" w14:textId="77777777" w:rsidR="00876233" w:rsidRPr="00F10C2B" w:rsidRDefault="00876233" w:rsidP="0005438C">
      <w:pPr>
        <w:pStyle w:val="ListParagraph"/>
        <w:numPr>
          <w:ilvl w:val="0"/>
          <w:numId w:val="3"/>
        </w:numPr>
        <w:rPr>
          <w:sz w:val="28"/>
          <w:szCs w:val="28"/>
        </w:rPr>
      </w:pPr>
      <w:r w:rsidRPr="00F10C2B">
        <w:rPr>
          <w:sz w:val="28"/>
          <w:szCs w:val="28"/>
        </w:rPr>
        <w:t>Invite stakeholders to participate in process</w:t>
      </w:r>
    </w:p>
    <w:p w14:paraId="3EDAD749" w14:textId="77777777" w:rsidR="00876233" w:rsidRPr="00F10C2B" w:rsidRDefault="00876233" w:rsidP="00F10C2B">
      <w:pPr>
        <w:pStyle w:val="ListParagraph"/>
        <w:numPr>
          <w:ilvl w:val="0"/>
          <w:numId w:val="3"/>
        </w:numPr>
        <w:rPr>
          <w:sz w:val="28"/>
          <w:szCs w:val="28"/>
        </w:rPr>
      </w:pPr>
      <w:r w:rsidRPr="00F10C2B">
        <w:rPr>
          <w:sz w:val="28"/>
          <w:szCs w:val="28"/>
        </w:rPr>
        <w:t>Educate community using the RBA framework to inform about programs and what they do and how people are better off</w:t>
      </w:r>
      <w:r w:rsidR="00F10C2B">
        <w:rPr>
          <w:sz w:val="28"/>
          <w:szCs w:val="28"/>
        </w:rPr>
        <w:t xml:space="preserve">. </w:t>
      </w:r>
      <w:r w:rsidRPr="00F10C2B">
        <w:rPr>
          <w:sz w:val="28"/>
          <w:szCs w:val="28"/>
        </w:rPr>
        <w:t>Make this a regular event</w:t>
      </w:r>
    </w:p>
    <w:p w14:paraId="6C81E5CE" w14:textId="77777777" w:rsidR="00876233" w:rsidRPr="00F10C2B" w:rsidRDefault="00876233" w:rsidP="00876233">
      <w:pPr>
        <w:pStyle w:val="ListParagraph"/>
        <w:numPr>
          <w:ilvl w:val="0"/>
          <w:numId w:val="3"/>
        </w:numPr>
        <w:rPr>
          <w:sz w:val="28"/>
          <w:szCs w:val="28"/>
        </w:rPr>
      </w:pPr>
      <w:r w:rsidRPr="00F10C2B">
        <w:rPr>
          <w:sz w:val="28"/>
          <w:szCs w:val="28"/>
        </w:rPr>
        <w:t>Use RBA language or framework (remember audience)</w:t>
      </w:r>
    </w:p>
    <w:p w14:paraId="4E5A0B51" w14:textId="77777777" w:rsidR="00876233" w:rsidRPr="00F10C2B" w:rsidRDefault="00876233" w:rsidP="00876233">
      <w:pPr>
        <w:pStyle w:val="ListParagraph"/>
        <w:numPr>
          <w:ilvl w:val="0"/>
          <w:numId w:val="3"/>
        </w:numPr>
        <w:rPr>
          <w:sz w:val="28"/>
          <w:szCs w:val="28"/>
        </w:rPr>
      </w:pPr>
      <w:r w:rsidRPr="00F10C2B">
        <w:rPr>
          <w:sz w:val="28"/>
          <w:szCs w:val="28"/>
        </w:rPr>
        <w:t>Share community successes and challenges</w:t>
      </w:r>
    </w:p>
    <w:p w14:paraId="6F710973" w14:textId="77777777" w:rsidR="00876233" w:rsidRPr="00F10C2B" w:rsidRDefault="00876233" w:rsidP="00876233">
      <w:pPr>
        <w:pStyle w:val="ListParagraph"/>
        <w:numPr>
          <w:ilvl w:val="0"/>
          <w:numId w:val="3"/>
        </w:numPr>
        <w:rPr>
          <w:sz w:val="28"/>
          <w:szCs w:val="28"/>
        </w:rPr>
      </w:pPr>
      <w:r w:rsidRPr="00F10C2B">
        <w:rPr>
          <w:sz w:val="28"/>
          <w:szCs w:val="28"/>
        </w:rPr>
        <w:t>Engage the community in community level conversations and problem</w:t>
      </w:r>
      <w:r w:rsidR="00F10C2B">
        <w:rPr>
          <w:sz w:val="28"/>
          <w:szCs w:val="28"/>
        </w:rPr>
        <w:t xml:space="preserve"> solving using the </w:t>
      </w:r>
      <w:bookmarkStart w:id="0" w:name="_GoBack"/>
      <w:bookmarkEnd w:id="0"/>
      <w:r w:rsidRPr="00F10C2B">
        <w:rPr>
          <w:sz w:val="28"/>
          <w:szCs w:val="28"/>
        </w:rPr>
        <w:t>RBA population process</w:t>
      </w:r>
    </w:p>
    <w:sectPr w:rsidR="00876233" w:rsidRPr="00F10C2B" w:rsidSect="00F10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627"/>
    <w:multiLevelType w:val="hybridMultilevel"/>
    <w:tmpl w:val="0D44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200EB"/>
    <w:multiLevelType w:val="hybridMultilevel"/>
    <w:tmpl w:val="E492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304B5"/>
    <w:multiLevelType w:val="hybridMultilevel"/>
    <w:tmpl w:val="AB1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6"/>
    <w:rsid w:val="0005438C"/>
    <w:rsid w:val="002F5F69"/>
    <w:rsid w:val="003F1A69"/>
    <w:rsid w:val="00706D45"/>
    <w:rsid w:val="00876233"/>
    <w:rsid w:val="00B11666"/>
    <w:rsid w:val="00F1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D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McGowan</dc:creator>
  <cp:lastModifiedBy>Hillary Boone</cp:lastModifiedBy>
  <cp:revision>2</cp:revision>
  <dcterms:created xsi:type="dcterms:W3CDTF">2014-12-05T15:49:00Z</dcterms:created>
  <dcterms:modified xsi:type="dcterms:W3CDTF">2014-12-05T15:49:00Z</dcterms:modified>
</cp:coreProperties>
</file>